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CSSE2 012 - Dealing with Angry Customers Introduction</w:t>
      </w:r>
    </w:p>
    <w:p>
      <w:pPr>
        <w:pStyle w:val="script"/>
      </w:pPr>
      <w:r>
        <w:rPr>
          <w:b w:val="true"/>
          <w:bCs w:val="true"/>
          <w:color w:val="72B372"/>
        </w:rPr>
        <w:t xml:space="preserve">Speaker:</w:t>
      </w:r>
      <w:r>
        <w:t xml:space="preserve"> </w:t>
      </w:r>
      <w:r>
        <w:rPr>
          <w:color w:val="808080"/>
        </w:rPr>
        <w:t xml:space="preserve">[00:00:00]</w:t>
      </w:r>
      <w:r>
        <w:t xml:space="preserve"> With this video, I want to begin the next section of the course, which is going to be relatively brief, but it's going to focus on how to deal with angry or problematic clients. And what we're going to cover is, well, first, the steps to take that you should first placate them. If that doesn't work, when to draw the line and how to decide.</w:t>
      </w:r>
    </w:p>
    <w:p>
      <w:pPr>
        <w:pStyle w:val="script"/>
      </w:pPr>
      <w:r>
        <w:t xml:space="preserve">Which customers you should focus on more, which not. And then, once you decide to separate yourself from the clients, then how do you minimize the risk in distancing yourself from those clients without any kind of damage or bad reviews or any hard feelings or burned bridges. So that your business can continue moving forward smoothly.</w:t>
      </w:r>
    </w:p>
    <w:p>
      <w:pPr>
        <w:pStyle w:val="script"/>
      </w:pPr>
      <w:r>
        <w:t xml:space="preserve">So that's what we're going to cover in this section that's coming up.</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CSSE2 012 - Dealing with Angry Customers Introduction</dc:title>
  <dc:creator>Un-named</dc:creator>
  <cp:lastModifiedBy>Un-named</cp:lastModifiedBy>
  <cp:revision>1</cp:revision>
  <dcterms:created xsi:type="dcterms:W3CDTF">2025-01-25T03:06:58Z</dcterms:created>
  <dcterms:modified xsi:type="dcterms:W3CDTF">2025-01-25T03:06:58Z</dcterms:modified>
</cp:coreProperties>
</file>

<file path=docProps/custom.xml><?xml version="1.0" encoding="utf-8"?>
<Properties xmlns="http://schemas.openxmlformats.org/officeDocument/2006/custom-properties" xmlns:vt="http://schemas.openxmlformats.org/officeDocument/2006/docPropsVTypes"/>
</file>